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宋体" w:hAnsi="宋体" w:cs="宋体"/>
          <w:b/>
          <w:color w:val="000000"/>
          <w:kern w:val="0"/>
          <w:sz w:val="36"/>
          <w:szCs w:val="36"/>
        </w:rPr>
      </w:pPr>
      <w:r>
        <w:rPr>
          <w:rFonts w:hint="eastAsia" w:ascii="宋体" w:hAnsi="宋体" w:cs="宋体"/>
          <w:b/>
          <w:color w:val="000000"/>
          <w:kern w:val="0"/>
          <w:sz w:val="36"/>
          <w:szCs w:val="36"/>
        </w:rPr>
        <w:t>送达回证</w:t>
      </w:r>
    </w:p>
    <w:tbl>
      <w:tblPr>
        <w:tblStyle w:val="4"/>
        <w:tblpPr w:leftFromText="45" w:rightFromText="45" w:vertAnchor="text"/>
        <w:tblW w:w="9064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94"/>
        <w:gridCol w:w="4594"/>
        <w:gridCol w:w="1938"/>
        <w:gridCol w:w="1938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064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债权人：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188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ind w:firstLine="560" w:firstLineChars="20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目录</w:t>
            </w:r>
          </w:p>
        </w:tc>
        <w:tc>
          <w:tcPr>
            <w:tcW w:w="19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签字</w:t>
            </w:r>
          </w:p>
        </w:tc>
        <w:tc>
          <w:tcPr>
            <w:tcW w:w="19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日期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45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六安市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>裕安区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人民法院民事裁定书</w:t>
            </w:r>
          </w:p>
          <w:p>
            <w:pPr>
              <w:widowControl/>
              <w:spacing w:line="360" w:lineRule="auto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（20</w:t>
            </w:r>
            <w:r>
              <w:rPr>
                <w:rFonts w:ascii="宋体" w:hAnsi="宋体" w:cs="宋体"/>
                <w:kern w:val="0"/>
                <w:sz w:val="28"/>
                <w:szCs w:val="28"/>
              </w:rPr>
              <w:t>2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）皖150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>3民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破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>2-1-1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号</w:t>
            </w:r>
          </w:p>
        </w:tc>
        <w:tc>
          <w:tcPr>
            <w:tcW w:w="1938" w:type="dxa"/>
            <w:vMerge w:val="restart"/>
            <w:tcBorders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bookmarkStart w:id="12" w:name="_GoBack"/>
            <w:bookmarkEnd w:id="12"/>
          </w:p>
        </w:tc>
        <w:tc>
          <w:tcPr>
            <w:tcW w:w="1938" w:type="dxa"/>
            <w:vMerge w:val="restart"/>
            <w:tcBorders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ind w:firstLine="560" w:firstLineChars="20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2</w:t>
            </w:r>
          </w:p>
        </w:tc>
        <w:tc>
          <w:tcPr>
            <w:tcW w:w="45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六安市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>裕安区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区人民法院决定书</w:t>
            </w:r>
          </w:p>
          <w:p>
            <w:pPr>
              <w:widowControl/>
              <w:tabs>
                <w:tab w:val="left" w:pos="964"/>
              </w:tabs>
              <w:spacing w:line="360" w:lineRule="auto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（20</w:t>
            </w:r>
            <w:r>
              <w:rPr>
                <w:rFonts w:ascii="宋体" w:hAnsi="宋体" w:cs="宋体"/>
                <w:kern w:val="0"/>
                <w:sz w:val="28"/>
                <w:szCs w:val="28"/>
              </w:rPr>
              <w:t>2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）皖150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>3民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破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>2-2-1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号</w:t>
            </w:r>
          </w:p>
        </w:tc>
        <w:tc>
          <w:tcPr>
            <w:tcW w:w="1938" w:type="dxa"/>
            <w:vMerge w:val="continue"/>
            <w:tcBorders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938" w:type="dxa"/>
            <w:vMerge w:val="continue"/>
            <w:tcBorders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ind w:firstLine="560" w:firstLineChars="20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3</w:t>
            </w:r>
          </w:p>
        </w:tc>
        <w:tc>
          <w:tcPr>
            <w:tcW w:w="45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六安市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>裕安区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人民法院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>公告</w:t>
            </w:r>
          </w:p>
          <w:p>
            <w:pPr>
              <w:widowControl/>
              <w:spacing w:line="360" w:lineRule="auto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（20</w:t>
            </w:r>
            <w:r>
              <w:rPr>
                <w:rFonts w:ascii="宋体" w:hAnsi="宋体" w:cs="宋体"/>
                <w:kern w:val="0"/>
                <w:sz w:val="28"/>
                <w:szCs w:val="28"/>
              </w:rPr>
              <w:t>2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）皖150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>3民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破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>2-3-1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号</w:t>
            </w:r>
          </w:p>
        </w:tc>
        <w:tc>
          <w:tcPr>
            <w:tcW w:w="1938" w:type="dxa"/>
            <w:vMerge w:val="continue"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938" w:type="dxa"/>
            <w:vMerge w:val="continue"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ind w:firstLine="560" w:firstLineChars="20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4</w:t>
            </w:r>
          </w:p>
        </w:tc>
        <w:tc>
          <w:tcPr>
            <w:tcW w:w="45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ind w:firstLine="560" w:firstLineChars="20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9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ind w:firstLine="560" w:firstLineChars="20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9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ind w:firstLine="560" w:firstLineChars="20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5</w:t>
            </w:r>
          </w:p>
        </w:tc>
        <w:tc>
          <w:tcPr>
            <w:tcW w:w="45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ind w:firstLine="560" w:firstLineChars="20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9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ind w:firstLine="560" w:firstLineChars="20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9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ind w:firstLine="560" w:firstLineChars="20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6</w:t>
            </w:r>
          </w:p>
        </w:tc>
        <w:tc>
          <w:tcPr>
            <w:tcW w:w="45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ind w:firstLine="560" w:firstLineChars="20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9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ind w:firstLine="560" w:firstLineChars="20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9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ind w:firstLine="560" w:firstLineChars="20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7</w:t>
            </w:r>
          </w:p>
        </w:tc>
        <w:tc>
          <w:tcPr>
            <w:tcW w:w="45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ind w:firstLine="560" w:firstLineChars="20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9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ind w:firstLine="560" w:firstLineChars="20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9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ind w:firstLine="560" w:firstLineChars="20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8</w:t>
            </w:r>
          </w:p>
        </w:tc>
        <w:tc>
          <w:tcPr>
            <w:tcW w:w="45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ind w:firstLine="560" w:firstLineChars="20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9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ind w:firstLine="560" w:firstLineChars="20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9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ind w:firstLine="560" w:firstLineChars="20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9</w:t>
            </w:r>
          </w:p>
        </w:tc>
        <w:tc>
          <w:tcPr>
            <w:tcW w:w="45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ind w:firstLine="560" w:firstLineChars="20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9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ind w:firstLine="560" w:firstLineChars="20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9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ind w:firstLine="560" w:firstLineChars="20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10</w:t>
            </w:r>
          </w:p>
        </w:tc>
        <w:tc>
          <w:tcPr>
            <w:tcW w:w="45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ind w:firstLine="560" w:firstLineChars="20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9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ind w:firstLine="560" w:firstLineChars="20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9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ind w:firstLine="560" w:firstLineChars="20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</w:tbl>
    <w:p>
      <w:pPr>
        <w:widowControl/>
        <w:shd w:val="clear" w:color="auto" w:fill="FFFFFF"/>
        <w:spacing w:line="520" w:lineRule="exact"/>
        <w:ind w:firstLine="600" w:firstLineChars="200"/>
        <w:jc w:val="lef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请债权人签字后将该《送达回证》连同债权申报材料邮寄给管理人。</w:t>
      </w:r>
    </w:p>
    <w:sectPr>
      <w:headerReference r:id="rId3" w:type="default"/>
      <w:pgSz w:w="11906" w:h="16838"/>
      <w:pgMar w:top="1440" w:right="991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both"/>
      <w:rPr>
        <w:rFonts w:ascii="楷体" w:hAnsi="楷体" w:eastAsia="楷体"/>
        <w:b/>
        <w:sz w:val="21"/>
        <w:szCs w:val="21"/>
      </w:rPr>
    </w:pPr>
    <w:bookmarkStart w:id="0" w:name="_Hlk521773311"/>
    <w:bookmarkStart w:id="1" w:name="_Hlk521773279"/>
    <w:bookmarkStart w:id="2" w:name="_Hlk521773281"/>
    <w:bookmarkStart w:id="3" w:name="_Hlk521773312"/>
    <w:bookmarkStart w:id="4" w:name="_Hlk521773280"/>
    <w:bookmarkStart w:id="5" w:name="_Hlk521773309"/>
    <w:bookmarkStart w:id="6" w:name="_Hlk521773343"/>
    <w:bookmarkStart w:id="7" w:name="_Hlk521773341"/>
    <w:bookmarkStart w:id="8" w:name="_Hlk521773282"/>
    <w:bookmarkStart w:id="9" w:name="_Hlk521773344"/>
    <w:bookmarkStart w:id="10" w:name="_Hlk521773310"/>
    <w:bookmarkStart w:id="11" w:name="_Hlk521773342"/>
    <w:r>
      <w:rPr>
        <w:rFonts w:hint="eastAsia" w:ascii="楷体" w:hAnsi="楷体" w:eastAsia="楷体"/>
        <w:b/>
        <w:sz w:val="21"/>
        <w:szCs w:val="21"/>
      </w:rPr>
      <w:t>六安正大汽车销售服务有限公司债权申报文书之</w:t>
    </w:r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r>
      <w:rPr>
        <w:rFonts w:hint="eastAsia" w:ascii="楷体" w:hAnsi="楷体" w:eastAsia="楷体"/>
        <w:b/>
        <w:sz w:val="21"/>
        <w:szCs w:val="21"/>
      </w:rPr>
      <w:t>七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2B5"/>
    <w:rsid w:val="000555B1"/>
    <w:rsid w:val="00090BE5"/>
    <w:rsid w:val="000B43EA"/>
    <w:rsid w:val="001D7620"/>
    <w:rsid w:val="00236537"/>
    <w:rsid w:val="003859D4"/>
    <w:rsid w:val="004E201A"/>
    <w:rsid w:val="005D69D5"/>
    <w:rsid w:val="006447C2"/>
    <w:rsid w:val="006E7742"/>
    <w:rsid w:val="00922919"/>
    <w:rsid w:val="00AF64AD"/>
    <w:rsid w:val="00B35EF7"/>
    <w:rsid w:val="00C2010B"/>
    <w:rsid w:val="00D55F08"/>
    <w:rsid w:val="00D57502"/>
    <w:rsid w:val="00D702B5"/>
    <w:rsid w:val="00FA12D1"/>
    <w:rsid w:val="10541D70"/>
    <w:rsid w:val="1AF05F2D"/>
    <w:rsid w:val="1F503834"/>
    <w:rsid w:val="38CF54E6"/>
    <w:rsid w:val="3F4A0907"/>
    <w:rsid w:val="58166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117</Words>
  <Characters>136</Characters>
  <Lines>1</Lines>
  <Paragraphs>1</Paragraphs>
  <TotalTime>4</TotalTime>
  <ScaleCrop>false</ScaleCrop>
  <LinksUpToDate>false</LinksUpToDate>
  <CharactersWithSpaces>136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2018-10-03T07:58:00Z</dcterms:created>
  <dc:creator>尤 良旺</dc:creator>
  <cp:lastModifiedBy>尤律师</cp:lastModifiedBy>
  <dcterms:modified xsi:type="dcterms:W3CDTF">2022-04-05T10:19:23Z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8FF8B40D57BD46AC8132D025F402DCA9</vt:lpwstr>
  </property>
</Properties>
</file>