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hAnsi="楷体" w:eastAsia="楷体" w:cs="宋体"/>
          <w:b/>
          <w:bCs/>
          <w:color w:val="323E32"/>
          <w:spacing w:val="10"/>
          <w:kern w:val="0"/>
          <w:szCs w:val="21"/>
        </w:rPr>
      </w:pPr>
    </w:p>
    <w:p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auto"/>
          <w:spacing w:val="1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pacing w:val="10"/>
          <w:kern w:val="0"/>
          <w:sz w:val="44"/>
          <w:szCs w:val="44"/>
        </w:rPr>
        <w:t>授 权 委 托 书</w:t>
      </w:r>
    </w:p>
    <w:p>
      <w:pPr>
        <w:widowControl/>
        <w:spacing w:line="520" w:lineRule="exact"/>
        <w:jc w:val="left"/>
        <w:outlineLvl w:val="1"/>
        <w:rPr>
          <w:rFonts w:ascii="仿宋" w:hAnsi="仿宋" w:eastAsia="仿宋" w:cs="宋体"/>
          <w:bCs/>
          <w:color w:val="auto"/>
          <w:kern w:val="0"/>
          <w:szCs w:val="21"/>
          <w:u w:val="single"/>
        </w:rPr>
      </w:pP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bookmarkStart w:id="0" w:name="_Hlk526345612"/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  <w:bookmarkEnd w:id="0"/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受托人：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                                   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兹委托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在安徽天地精华股份有限公司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Hans"/>
        </w:rPr>
        <w:t>破产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清算一案中，担任本人（本单位）的委托代理人。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代理权限如下：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1、代为申报债权、与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Hans"/>
        </w:rPr>
        <w:t>管理人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核对债权（代为承认、变更、放弃债权）；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2、代为签署、签收各项文书；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3、代为出席债权人会议，行使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所有表决事项的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异议权和表决权；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4、</w:t>
      </w: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>代为领取分配的债权；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代理期限：委托日起至安徽天地精华股份有限公司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val="en-US" w:eastAsia="zh-Hans"/>
        </w:rPr>
        <w:t>破产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  <w:lang w:eastAsia="zh-CN"/>
        </w:rPr>
        <w:t>清算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案件终结之日止。</w:t>
      </w:r>
    </w:p>
    <w:p>
      <w:pPr>
        <w:spacing w:line="52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                         </w:t>
      </w: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</w:p>
    <w:p>
      <w:pPr>
        <w:spacing w:line="520" w:lineRule="exact"/>
        <w:ind w:firstLine="4050" w:firstLineChars="135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委托人：</w:t>
      </w:r>
    </w:p>
    <w:p>
      <w:pPr>
        <w:spacing w:line="520" w:lineRule="exact"/>
        <w:ind w:left="3684" w:leftChars="200" w:hanging="3264" w:hangingChars="1088"/>
        <w:rPr>
          <w:rFonts w:hint="eastAsia"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 xml:space="preserve">                  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 xml:space="preserve">                      </w:t>
      </w:r>
    </w:p>
    <w:p>
      <w:pPr>
        <w:spacing w:line="520" w:lineRule="exact"/>
        <w:ind w:left="3700" w:leftChars="1762" w:firstLine="336" w:firstLineChars="112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ascii="仿宋" w:hAnsi="仿宋" w:eastAsia="仿宋" w:cs="宋体"/>
          <w:color w:val="auto"/>
          <w:kern w:val="0"/>
          <w:sz w:val="30"/>
          <w:szCs w:val="30"/>
        </w:rPr>
        <w:t>202</w:t>
      </w:r>
      <w:r>
        <w:rPr>
          <w:rFonts w:ascii="仿宋" w:hAnsi="仿宋" w:eastAsia="仿宋" w:cs="宋体"/>
          <w:color w:val="auto"/>
          <w:kern w:val="0"/>
          <w:sz w:val="30"/>
          <w:szCs w:val="30"/>
        </w:rPr>
        <w:t>3</w:t>
      </w:r>
      <w:bookmarkStart w:id="1" w:name="_GoBack"/>
      <w:bookmarkEnd w:id="1"/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年    月    日</w:t>
      </w:r>
    </w:p>
    <w:p>
      <w:pPr>
        <w:widowControl/>
        <w:ind w:firstLine="3900" w:firstLineChars="1300"/>
        <w:jc w:val="left"/>
        <w:outlineLvl w:val="1"/>
        <w:rPr>
          <w:rFonts w:ascii="仿宋" w:hAnsi="仿宋" w:eastAsia="仿宋" w:cs="宋体"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auto"/>
          <w:kern w:val="0"/>
          <w:sz w:val="30"/>
          <w:szCs w:val="30"/>
        </w:rPr>
        <w:t xml:space="preserve">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418" w:bottom="851" w:left="1871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val="en-US" w:eastAsia="zh-Hans"/>
      </w:rPr>
      <w:t>安徽天地精华股份有限公司</w:t>
    </w:r>
    <w:r>
      <w:rPr>
        <w:rFonts w:hint="eastAsia" w:ascii="楷体" w:hAnsi="楷体" w:eastAsia="楷体"/>
        <w:b/>
        <w:szCs w:val="21"/>
      </w:rPr>
      <w:t>债权申报文书之四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jYzMxNzk2YzFmYTkwMTFhNDU3Y2U1NzUzYTE3ZmEifQ=="/>
  </w:docVars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6785A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50858"/>
    <w:rsid w:val="00D93448"/>
    <w:rsid w:val="00DB52BE"/>
    <w:rsid w:val="00DD2A07"/>
    <w:rsid w:val="00DE2BD9"/>
    <w:rsid w:val="00E0372A"/>
    <w:rsid w:val="00E503D9"/>
    <w:rsid w:val="00E67AC6"/>
    <w:rsid w:val="00F1180D"/>
    <w:rsid w:val="00F14B1E"/>
    <w:rsid w:val="00F261DE"/>
    <w:rsid w:val="00F35C36"/>
    <w:rsid w:val="0DF61639"/>
    <w:rsid w:val="10B04507"/>
    <w:rsid w:val="191644F8"/>
    <w:rsid w:val="227B2CFC"/>
    <w:rsid w:val="2C302452"/>
    <w:rsid w:val="2F7B73F6"/>
    <w:rsid w:val="33272176"/>
    <w:rsid w:val="35AB73C7"/>
    <w:rsid w:val="37D0447C"/>
    <w:rsid w:val="6FFF6F13"/>
    <w:rsid w:val="79680FE0"/>
    <w:rsid w:val="7FFF4645"/>
    <w:rsid w:val="9CDD883A"/>
    <w:rsid w:val="CB7EB2EF"/>
    <w:rsid w:val="DAFFC102"/>
    <w:rsid w:val="DFF7DB71"/>
    <w:rsid w:val="F67B40F6"/>
    <w:rsid w:val="FD4FE887"/>
    <w:rsid w:val="FF5FA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198</Characters>
  <Lines>4</Lines>
  <Paragraphs>1</Paragraphs>
  <ScaleCrop>false</ScaleCrop>
  <LinksUpToDate>false</LinksUpToDate>
  <CharactersWithSpaces>636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2018-10-04T19:51:00Z</dcterms:created>
  <dc:creator>apple</dc:creator>
  <cp:lastModifiedBy>gaosheng</cp:lastModifiedBy>
  <cp:lastPrinted>2015-09-17T00:47:00Z</cp:lastPrinted>
  <dcterms:modified xsi:type="dcterms:W3CDTF">2023-02-01T16:07:49Z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  <property fmtid="{D5CDD505-2E9C-101B-9397-08002B2CF9AE}" pid="3" name="ICV">
    <vt:lpwstr>1A55A9CCF18C499C9EB86CD0A750868D</vt:lpwstr>
  </property>
</Properties>
</file>